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C67" w:rsidRPr="00636C67" w:rsidRDefault="00636C67" w:rsidP="00636C6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36C67">
        <w:rPr>
          <w:rFonts w:ascii="Times New Roman" w:hAnsi="Times New Roman"/>
          <w:b/>
          <w:sz w:val="26"/>
          <w:szCs w:val="26"/>
        </w:rPr>
        <w:t>РАЗВИВАЕМ  У  ДЕТЕЙ  КОММУНИКАБЕЛЬНОСТЬ.</w:t>
      </w:r>
    </w:p>
    <w:p w:rsidR="00636C67" w:rsidRPr="00636C67" w:rsidRDefault="00636C67" w:rsidP="00636C6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636C67" w:rsidRPr="00BA04B7" w:rsidRDefault="00636C67" w:rsidP="00636C67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  <w:r w:rsidRPr="00BA04B7">
        <w:rPr>
          <w:rFonts w:ascii="Times New Roman" w:hAnsi="Times New Roman"/>
          <w:sz w:val="26"/>
          <w:szCs w:val="26"/>
        </w:rPr>
        <w:t>По роду своей деятельности каждый воспитатель обязан постоянно находиться рядом с детьми, наблюдать за ними и видеть особенности их общения. В группе всегда есть дети, которые не имеют особых проблем в общении, но и им тоже необходимы наши внимание и помощь, с целью дальнейшего развития их коммуникативных навыков. Но есть дети, и их большинство, которые испытывают сложности при общении. Поэтому задача воспитателя состоит в том, чтобы помочь ребенку разобраться в сложном мире взаимоотношений со сверстниками и взрослыми.</w:t>
      </w:r>
    </w:p>
    <w:p w:rsidR="00636C67" w:rsidRPr="00BA04B7" w:rsidRDefault="00636C67" w:rsidP="00636C67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  <w:r w:rsidRPr="00BA04B7">
        <w:rPr>
          <w:rFonts w:ascii="Times New Roman" w:hAnsi="Times New Roman"/>
          <w:sz w:val="26"/>
          <w:szCs w:val="26"/>
        </w:rPr>
        <w:t>Хочется отметить, что общение – это не только умение контактировать и вести разговоры, но и умение внимательно слушать и использовать мимику, жесты, знание норм и правил поведения. Если не научить человека грамотно общаться в детском возрасте, эта проблема будет сопровождать его всю жизнь.</w:t>
      </w:r>
    </w:p>
    <w:p w:rsidR="00636C67" w:rsidRPr="00BA04B7" w:rsidRDefault="00636C67" w:rsidP="00636C67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  <w:r w:rsidRPr="00BA04B7">
        <w:rPr>
          <w:rFonts w:ascii="Times New Roman" w:hAnsi="Times New Roman"/>
          <w:sz w:val="26"/>
          <w:szCs w:val="26"/>
        </w:rPr>
        <w:t>Существует много различных тестов, диагностических методик, помогающих разобраться в том, что помогает и что мешает детям общаться с другими. Оставим их специалистам – детским психологам. Я в своей практике пользуюсь таким диагностическим методом, как наблюдение. Наблюдаю за тем, как дети ведут себя в повседневных ситуациях, как они играют друг с другом, что делают, когда в группу заходят другие взрослые. В играх дети проявляют себя, открывают чувства и отношения, отражают нашу взрослую жизнь.</w:t>
      </w:r>
    </w:p>
    <w:p w:rsidR="00636C67" w:rsidRPr="00BA04B7" w:rsidRDefault="00636C67" w:rsidP="00636C67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  <w:r w:rsidRPr="00BA04B7">
        <w:rPr>
          <w:rFonts w:ascii="Times New Roman" w:hAnsi="Times New Roman"/>
          <w:sz w:val="26"/>
          <w:szCs w:val="26"/>
        </w:rPr>
        <w:t>Когда определено, как ребенок относится к себе, что для него значимо в отношениях с другими, каким он видит свое семейное окружение, можно приступать к помощи ему в решении коммуникативных проблем.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A04B7">
        <w:rPr>
          <w:rFonts w:ascii="Times New Roman" w:hAnsi="Times New Roman"/>
          <w:sz w:val="26"/>
          <w:szCs w:val="26"/>
        </w:rPr>
        <w:t>Я, для себя, за основу взяла несколько правил, которыми пользуюсь приобщении с детьми.</w:t>
      </w:r>
    </w:p>
    <w:p w:rsidR="00636C67" w:rsidRPr="00BA04B7" w:rsidRDefault="00636C67" w:rsidP="00636C67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A04B7">
        <w:rPr>
          <w:rFonts w:ascii="Times New Roman" w:hAnsi="Times New Roman"/>
          <w:sz w:val="26"/>
          <w:szCs w:val="26"/>
        </w:rPr>
        <w:t>Во-первых, для того, чтобы дети шли со мной на контакт, уважали и любили, нужно быть самой открытой детям.</w:t>
      </w:r>
    </w:p>
    <w:p w:rsidR="00636C67" w:rsidRPr="00BA04B7" w:rsidRDefault="00636C67" w:rsidP="00636C67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A04B7">
        <w:rPr>
          <w:rFonts w:ascii="Times New Roman" w:hAnsi="Times New Roman"/>
          <w:sz w:val="26"/>
          <w:szCs w:val="26"/>
        </w:rPr>
        <w:t>Во-вторых, невозможно все знать о тонкостях детской психологии, поэтому, общаясь с детьми, я постоянно у них учусь.</w:t>
      </w:r>
    </w:p>
    <w:p w:rsidR="00636C67" w:rsidRPr="00BA04B7" w:rsidRDefault="00636C67" w:rsidP="00636C67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A04B7">
        <w:rPr>
          <w:rFonts w:ascii="Times New Roman" w:hAnsi="Times New Roman"/>
          <w:sz w:val="26"/>
          <w:szCs w:val="26"/>
        </w:rPr>
        <w:t>В-третьих, нужно уметь смягчать, сглаживать негативные моменты в жизни детей, такие как страх, боль, стрессы, разочарования и другое.</w:t>
      </w:r>
    </w:p>
    <w:p w:rsidR="00636C67" w:rsidRPr="00BA04B7" w:rsidRDefault="00636C67" w:rsidP="00636C67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A04B7">
        <w:rPr>
          <w:rFonts w:ascii="Times New Roman" w:hAnsi="Times New Roman"/>
          <w:sz w:val="26"/>
          <w:szCs w:val="26"/>
        </w:rPr>
        <w:t>В-четвертых, прикасаться к внутреннему миру детей необходимо с добротой, лаской и нежностью.</w:t>
      </w:r>
    </w:p>
    <w:p w:rsidR="00636C67" w:rsidRPr="00BA04B7" w:rsidRDefault="00636C67" w:rsidP="00636C67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  <w:r w:rsidRPr="00BA04B7">
        <w:rPr>
          <w:rFonts w:ascii="Times New Roman" w:hAnsi="Times New Roman"/>
          <w:sz w:val="26"/>
          <w:szCs w:val="26"/>
        </w:rPr>
        <w:t>Эти правила помогают сблизиться с детьми и тем самым быстрее решить их коммуникативные проблемы.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A04B7">
        <w:rPr>
          <w:rFonts w:ascii="Times New Roman" w:hAnsi="Times New Roman"/>
          <w:sz w:val="26"/>
          <w:szCs w:val="26"/>
        </w:rPr>
        <w:t>Детский сад для малышей – это целый огромный мир, загадочный и не известный. И в этом мире воспитатели должны стать самым близкими людьми и научить детей налаживать контакты друг с другом и со взрослыми.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A04B7">
        <w:rPr>
          <w:rFonts w:ascii="Times New Roman" w:hAnsi="Times New Roman"/>
          <w:sz w:val="26"/>
          <w:szCs w:val="26"/>
        </w:rPr>
        <w:t>Самым главным помощником, способствующим развитию умений общаться, является игра. С помощью игры можно научить детей думать, рассуждать, доказывать, договариваться, слушать и слышать.</w:t>
      </w:r>
    </w:p>
    <w:p w:rsidR="00636C67" w:rsidRPr="00BA04B7" w:rsidRDefault="00636C67" w:rsidP="00636C67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  <w:r w:rsidRPr="00BA04B7">
        <w:rPr>
          <w:rFonts w:ascii="Times New Roman" w:hAnsi="Times New Roman"/>
          <w:sz w:val="26"/>
          <w:szCs w:val="26"/>
        </w:rPr>
        <w:t>Существует множество простых игр и упражнений, помогающих развитию умений общаться. Очень важно, чтобы игры были интересными и доступными. А главное нужно научиться подбирать игры и упражнения для детей с личностными особенностями, такими как: замкнутость, застенчивость, конфликтность, нарушение самооценки, агрессивность.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A04B7">
        <w:rPr>
          <w:rFonts w:ascii="Times New Roman" w:hAnsi="Times New Roman"/>
          <w:sz w:val="26"/>
          <w:szCs w:val="26"/>
        </w:rPr>
        <w:t>Устранение сложностей при общении и дальнейшее его развитие не быстрый процесс. Воспитателю нужно быть терпеливым и проявить максимум выдумки и фантазии, чтобы сделать его веселым и увлекательным.</w:t>
      </w:r>
    </w:p>
    <w:p w:rsidR="00636C67" w:rsidRPr="00BA04B7" w:rsidRDefault="00636C67" w:rsidP="00636C67">
      <w:pPr>
        <w:pStyle w:val="a3"/>
        <w:ind w:firstLine="851"/>
        <w:rPr>
          <w:rFonts w:ascii="Times New Roman" w:hAnsi="Times New Roman"/>
          <w:sz w:val="26"/>
          <w:szCs w:val="26"/>
        </w:rPr>
      </w:pPr>
    </w:p>
    <w:p w:rsidR="00636C67" w:rsidRPr="00BA04B7" w:rsidRDefault="00636C67" w:rsidP="00636C67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BA04B7">
        <w:rPr>
          <w:rFonts w:ascii="Times New Roman" w:hAnsi="Times New Roman"/>
          <w:sz w:val="26"/>
          <w:szCs w:val="26"/>
        </w:rPr>
        <w:t>Воспитатель  Шагина Ирина Владимировна</w:t>
      </w:r>
      <w:r w:rsidR="003E3976">
        <w:rPr>
          <w:rFonts w:ascii="Times New Roman" w:hAnsi="Times New Roman"/>
          <w:sz w:val="26"/>
          <w:szCs w:val="26"/>
        </w:rPr>
        <w:t>.</w:t>
      </w:r>
      <w:bookmarkStart w:id="0" w:name="_GoBack"/>
      <w:bookmarkEnd w:id="0"/>
    </w:p>
    <w:p w:rsidR="008B2ECF" w:rsidRDefault="008B2ECF"/>
    <w:sectPr w:rsidR="008B2ECF" w:rsidSect="00636C67">
      <w:pgSz w:w="11906" w:h="16838"/>
      <w:pgMar w:top="1134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7C4777"/>
    <w:multiLevelType w:val="hybridMultilevel"/>
    <w:tmpl w:val="B8C6F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6C67"/>
    <w:rsid w:val="003E3976"/>
    <w:rsid w:val="00636C67"/>
    <w:rsid w:val="008B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1AC8A-4E60-41E5-AC06-A85CDA6D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C6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</Company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</dc:creator>
  <cp:keywords/>
  <dc:description/>
  <cp:lastModifiedBy>user</cp:lastModifiedBy>
  <cp:revision>3</cp:revision>
  <dcterms:created xsi:type="dcterms:W3CDTF">2014-03-11T07:15:00Z</dcterms:created>
  <dcterms:modified xsi:type="dcterms:W3CDTF">2015-10-18T15:14:00Z</dcterms:modified>
</cp:coreProperties>
</file>